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90" w:rsidRDefault="007C3090" w:rsidP="007C3090"/>
    <w:p w:rsidR="00893431" w:rsidRDefault="00893431" w:rsidP="002338CB">
      <w:pPr>
        <w:pStyle w:val="Textoindependiente"/>
        <w:spacing w:before="0" w:after="0" w:line="288" w:lineRule="auto"/>
        <w:rPr>
          <w:szCs w:val="22"/>
        </w:rPr>
      </w:pPr>
    </w:p>
    <w:p w:rsidR="00893431" w:rsidRDefault="00893431" w:rsidP="002338CB">
      <w:pPr>
        <w:pStyle w:val="Textoindependiente"/>
        <w:spacing w:before="0" w:after="0" w:line="288" w:lineRule="auto"/>
        <w:rPr>
          <w:szCs w:val="22"/>
        </w:rPr>
      </w:pPr>
    </w:p>
    <w:p w:rsidR="00893431" w:rsidRDefault="00893431" w:rsidP="002338CB">
      <w:pPr>
        <w:pStyle w:val="Textoindependiente"/>
        <w:spacing w:before="0" w:after="0" w:line="288" w:lineRule="auto"/>
        <w:rPr>
          <w:szCs w:val="22"/>
        </w:rPr>
      </w:pPr>
    </w:p>
    <w:p w:rsidR="00893431" w:rsidRDefault="00893431" w:rsidP="00893431">
      <w:pPr>
        <w:pStyle w:val="Textoindependiente"/>
        <w:spacing w:before="0" w:after="0" w:line="288" w:lineRule="auto"/>
        <w:ind w:firstLine="708"/>
        <w:rPr>
          <w:b w:val="0"/>
          <w:sz w:val="24"/>
          <w:szCs w:val="24"/>
        </w:rPr>
      </w:pPr>
    </w:p>
    <w:p w:rsidR="00893431" w:rsidRPr="00A51B6B" w:rsidRDefault="00E74166" w:rsidP="00893431">
      <w:pPr>
        <w:pStyle w:val="Textoindependiente"/>
        <w:spacing w:before="0" w:after="0" w:line="288" w:lineRule="auto"/>
        <w:ind w:firstLine="708"/>
        <w:rPr>
          <w:rFonts w:cs="Arial"/>
          <w:b w:val="0"/>
          <w:i/>
          <w:sz w:val="24"/>
          <w:szCs w:val="24"/>
        </w:rPr>
      </w:pPr>
      <w:r>
        <w:rPr>
          <w:rFonts w:cs="Arial"/>
          <w:b w:val="0"/>
          <w:sz w:val="24"/>
          <w:szCs w:val="24"/>
        </w:rPr>
        <w:t>D</w:t>
      </w:r>
      <w:r w:rsidRPr="00E74166">
        <w:rPr>
          <w:rFonts w:cs="Arial"/>
          <w:b w:val="0"/>
          <w:sz w:val="24"/>
          <w:szCs w:val="24"/>
        </w:rPr>
        <w:t>e acuerdo con lo dispuesto en los artículos 75.6 y 76 de la Ley 3/2001, de 3 de julio, del Gobierno y de la Administración de la Comunidad de Castilla y León</w:t>
      </w:r>
      <w:r>
        <w:rPr>
          <w:rFonts w:cs="Arial"/>
          <w:b w:val="0"/>
          <w:sz w:val="24"/>
          <w:szCs w:val="24"/>
        </w:rPr>
        <w:t>,</w:t>
      </w:r>
      <w:r w:rsidRPr="00E74166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a</w:t>
      </w:r>
      <w:r w:rsidR="00893431" w:rsidRPr="00E74166">
        <w:rPr>
          <w:rFonts w:cs="Arial"/>
          <w:b w:val="0"/>
          <w:sz w:val="24"/>
          <w:szCs w:val="24"/>
        </w:rPr>
        <w:t>djunto se remite</w:t>
      </w:r>
      <w:r w:rsidR="00A51B6B">
        <w:rPr>
          <w:rFonts w:cs="Arial"/>
          <w:b w:val="0"/>
          <w:sz w:val="24"/>
          <w:szCs w:val="24"/>
        </w:rPr>
        <w:t>n</w:t>
      </w:r>
      <w:r w:rsidR="00893431" w:rsidRPr="00E74166">
        <w:rPr>
          <w:rFonts w:cs="Arial"/>
          <w:b w:val="0"/>
          <w:sz w:val="24"/>
          <w:szCs w:val="24"/>
        </w:rPr>
        <w:t xml:space="preserve"> informe</w:t>
      </w:r>
      <w:r w:rsidR="00A51B6B">
        <w:rPr>
          <w:rFonts w:cs="Arial"/>
          <w:b w:val="0"/>
          <w:sz w:val="24"/>
          <w:szCs w:val="24"/>
        </w:rPr>
        <w:t>s</w:t>
      </w:r>
      <w:r w:rsidR="00893431" w:rsidRPr="00E74166">
        <w:rPr>
          <w:rFonts w:cs="Arial"/>
          <w:b w:val="0"/>
          <w:sz w:val="24"/>
          <w:szCs w:val="24"/>
        </w:rPr>
        <w:t xml:space="preserve"> del Servicio de Normativa y Procedimiento </w:t>
      </w:r>
      <w:r w:rsidR="00A51B6B">
        <w:rPr>
          <w:rFonts w:cs="Arial"/>
          <w:b w:val="0"/>
          <w:sz w:val="24"/>
          <w:szCs w:val="24"/>
        </w:rPr>
        <w:t>y de la Dirección General de Tributos y Financiación Autonómica</w:t>
      </w:r>
      <w:r w:rsidR="00893431" w:rsidRPr="00E74166">
        <w:rPr>
          <w:rFonts w:cs="Arial"/>
          <w:b w:val="0"/>
          <w:sz w:val="24"/>
          <w:szCs w:val="24"/>
        </w:rPr>
        <w:t xml:space="preserve"> </w:t>
      </w:r>
      <w:r w:rsidR="00A51B6B" w:rsidRPr="00E74166">
        <w:rPr>
          <w:rFonts w:cs="Arial"/>
          <w:b w:val="0"/>
          <w:sz w:val="24"/>
          <w:szCs w:val="24"/>
        </w:rPr>
        <w:t>de esta Consejería de Economía y Hacienda</w:t>
      </w:r>
      <w:r w:rsidR="00A51B6B">
        <w:rPr>
          <w:rFonts w:cs="Arial"/>
          <w:b w:val="0"/>
          <w:sz w:val="24"/>
          <w:szCs w:val="24"/>
        </w:rPr>
        <w:t>,</w:t>
      </w:r>
      <w:r w:rsidR="00A51B6B" w:rsidRPr="00E74166">
        <w:rPr>
          <w:rFonts w:cs="Arial"/>
          <w:b w:val="0"/>
          <w:sz w:val="24"/>
          <w:szCs w:val="24"/>
        </w:rPr>
        <w:t xml:space="preserve"> </w:t>
      </w:r>
      <w:r w:rsidR="00893431" w:rsidRPr="00E74166">
        <w:rPr>
          <w:rFonts w:cs="Arial"/>
          <w:b w:val="0"/>
          <w:sz w:val="24"/>
          <w:szCs w:val="24"/>
        </w:rPr>
        <w:t xml:space="preserve">en relación con el </w:t>
      </w:r>
      <w:r w:rsidRPr="00A51B6B">
        <w:rPr>
          <w:rFonts w:cs="Arial"/>
          <w:b w:val="0"/>
          <w:i/>
          <w:sz w:val="24"/>
          <w:szCs w:val="24"/>
        </w:rPr>
        <w:t>“</w:t>
      </w:r>
      <w:r w:rsidR="00184BB0">
        <w:rPr>
          <w:rFonts w:cs="Arial"/>
          <w:b w:val="0"/>
          <w:i/>
          <w:sz w:val="24"/>
          <w:szCs w:val="24"/>
        </w:rPr>
        <w:t>Anteproyecto de Ley por el que se modifica la Ley 4/1998, de 24 de junio, Reguladora del Juego y de las A</w:t>
      </w:r>
      <w:bookmarkStart w:id="0" w:name="_GoBack"/>
      <w:bookmarkEnd w:id="0"/>
      <w:r w:rsidR="00184BB0">
        <w:rPr>
          <w:rFonts w:cs="Arial"/>
          <w:b w:val="0"/>
          <w:i/>
          <w:sz w:val="24"/>
          <w:szCs w:val="24"/>
        </w:rPr>
        <w:t xml:space="preserve">puestas de </w:t>
      </w:r>
      <w:r w:rsidR="00A51B6B" w:rsidRPr="00A51B6B">
        <w:rPr>
          <w:rFonts w:cs="Arial"/>
          <w:b w:val="0"/>
          <w:i/>
          <w:sz w:val="24"/>
          <w:szCs w:val="24"/>
        </w:rPr>
        <w:t>Castilla y León”</w:t>
      </w:r>
      <w:r w:rsidR="00985F46" w:rsidRPr="00A51B6B">
        <w:rPr>
          <w:rFonts w:cs="Arial"/>
          <w:b w:val="0"/>
          <w:i/>
          <w:sz w:val="24"/>
          <w:szCs w:val="24"/>
        </w:rPr>
        <w:t>.</w:t>
      </w:r>
    </w:p>
    <w:p w:rsidR="00893431" w:rsidRPr="00E74166" w:rsidRDefault="00893431" w:rsidP="00B241D8">
      <w:pPr>
        <w:pStyle w:val="Textoindependiente"/>
        <w:spacing w:before="0" w:after="0" w:line="288" w:lineRule="auto"/>
        <w:ind w:firstLine="708"/>
        <w:rPr>
          <w:rFonts w:cs="Arial"/>
          <w:b w:val="0"/>
          <w:sz w:val="24"/>
          <w:szCs w:val="24"/>
        </w:rPr>
      </w:pPr>
    </w:p>
    <w:p w:rsidR="00893431" w:rsidRPr="00027F4D" w:rsidRDefault="00893431" w:rsidP="00027F4D">
      <w:pPr>
        <w:pStyle w:val="Textoindependiente"/>
        <w:spacing w:before="0" w:after="0" w:line="288" w:lineRule="auto"/>
        <w:ind w:firstLine="708"/>
        <w:rPr>
          <w:b w:val="0"/>
          <w:sz w:val="24"/>
          <w:szCs w:val="24"/>
        </w:rPr>
      </w:pPr>
    </w:p>
    <w:p w:rsidR="009C1D97" w:rsidRPr="00893431" w:rsidRDefault="009C1D97" w:rsidP="002338CB">
      <w:pPr>
        <w:pStyle w:val="Textoindependiente"/>
        <w:spacing w:before="0" w:after="0" w:line="288" w:lineRule="auto"/>
        <w:rPr>
          <w:sz w:val="24"/>
          <w:szCs w:val="24"/>
        </w:rPr>
      </w:pPr>
    </w:p>
    <w:p w:rsidR="00893431" w:rsidRPr="00113159" w:rsidRDefault="006D6FF7" w:rsidP="00893431">
      <w:pPr>
        <w:spacing w:after="0"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EL </w:t>
      </w:r>
      <w:r w:rsidR="00893431">
        <w:rPr>
          <w:rFonts w:ascii="Arial" w:hAnsi="Arial"/>
          <w:sz w:val="22"/>
          <w:szCs w:val="22"/>
        </w:rPr>
        <w:t xml:space="preserve">SECRETARIO GENERAL </w:t>
      </w:r>
    </w:p>
    <w:p w:rsidR="007C3090" w:rsidRPr="00113159" w:rsidRDefault="007C3090" w:rsidP="002455B6">
      <w:pPr>
        <w:spacing w:after="0" w:line="240" w:lineRule="auto"/>
        <w:jc w:val="center"/>
        <w:rPr>
          <w:rFonts w:ascii="Arial" w:hAnsi="Arial"/>
          <w:sz w:val="22"/>
          <w:szCs w:val="22"/>
        </w:rPr>
      </w:pPr>
    </w:p>
    <w:p w:rsidR="007C3090" w:rsidRPr="00113159" w:rsidRDefault="007C3090" w:rsidP="0060257E">
      <w:pPr>
        <w:spacing w:after="120" w:line="320" w:lineRule="exact"/>
        <w:jc w:val="center"/>
        <w:rPr>
          <w:rFonts w:ascii="Arial" w:hAnsi="Arial"/>
          <w:sz w:val="22"/>
          <w:szCs w:val="22"/>
        </w:rPr>
      </w:pPr>
    </w:p>
    <w:p w:rsidR="00DF3551" w:rsidRDefault="00DF3551" w:rsidP="0060257E">
      <w:pPr>
        <w:spacing w:after="120" w:line="320" w:lineRule="exact"/>
        <w:jc w:val="center"/>
        <w:rPr>
          <w:rFonts w:ascii="Arial" w:hAnsi="Arial"/>
          <w:sz w:val="22"/>
          <w:szCs w:val="22"/>
        </w:rPr>
      </w:pPr>
    </w:p>
    <w:p w:rsidR="007C3090" w:rsidRPr="00113159" w:rsidRDefault="007C3090" w:rsidP="0060257E">
      <w:pPr>
        <w:spacing w:after="120" w:line="320" w:lineRule="exact"/>
        <w:jc w:val="center"/>
        <w:rPr>
          <w:rFonts w:ascii="Arial" w:hAnsi="Arial"/>
          <w:sz w:val="22"/>
          <w:szCs w:val="22"/>
        </w:rPr>
      </w:pPr>
    </w:p>
    <w:p w:rsidR="00E94FB1" w:rsidRDefault="00E94FB1" w:rsidP="00E94FB1">
      <w:pPr>
        <w:spacing w:after="120"/>
        <w:jc w:val="center"/>
        <w:rPr>
          <w:rFonts w:ascii="Arial" w:hAnsi="Arial"/>
          <w:sz w:val="21"/>
          <w:szCs w:val="21"/>
        </w:rPr>
      </w:pPr>
    </w:p>
    <w:p w:rsidR="00B60D69" w:rsidRDefault="00B60D69" w:rsidP="00E74166">
      <w:pPr>
        <w:spacing w:after="120"/>
        <w:rPr>
          <w:rFonts w:ascii="Arial" w:hAnsi="Arial"/>
          <w:sz w:val="21"/>
          <w:szCs w:val="21"/>
        </w:rPr>
      </w:pPr>
    </w:p>
    <w:p w:rsidR="00B60D69" w:rsidRDefault="00B60D69" w:rsidP="00E94FB1">
      <w:pPr>
        <w:spacing w:after="120"/>
        <w:jc w:val="center"/>
        <w:rPr>
          <w:rFonts w:ascii="Arial" w:hAnsi="Arial"/>
          <w:sz w:val="21"/>
          <w:szCs w:val="21"/>
        </w:rPr>
      </w:pPr>
    </w:p>
    <w:p w:rsidR="00027F4D" w:rsidRDefault="00027F4D" w:rsidP="00E94FB1">
      <w:pPr>
        <w:spacing w:after="120"/>
        <w:jc w:val="center"/>
        <w:rPr>
          <w:rFonts w:ascii="Arial" w:hAnsi="Arial"/>
          <w:sz w:val="21"/>
          <w:szCs w:val="21"/>
        </w:rPr>
      </w:pPr>
    </w:p>
    <w:p w:rsidR="00027F4D" w:rsidRDefault="00027F4D" w:rsidP="00E94FB1">
      <w:pPr>
        <w:spacing w:after="120"/>
        <w:jc w:val="center"/>
        <w:rPr>
          <w:rFonts w:ascii="Arial" w:hAnsi="Arial"/>
          <w:sz w:val="21"/>
          <w:szCs w:val="21"/>
        </w:rPr>
      </w:pPr>
    </w:p>
    <w:p w:rsidR="006F68C5" w:rsidRDefault="006F68C5" w:rsidP="00E94FB1">
      <w:pPr>
        <w:spacing w:after="120"/>
        <w:jc w:val="center"/>
        <w:rPr>
          <w:rFonts w:ascii="Arial" w:hAnsi="Arial"/>
          <w:sz w:val="21"/>
          <w:szCs w:val="21"/>
        </w:rPr>
      </w:pPr>
    </w:p>
    <w:p w:rsidR="0085125E" w:rsidRDefault="0085125E" w:rsidP="00B4575B">
      <w:pPr>
        <w:spacing w:after="120"/>
        <w:rPr>
          <w:rFonts w:ascii="Arial" w:hAnsi="Arial"/>
          <w:sz w:val="21"/>
          <w:szCs w:val="21"/>
        </w:rPr>
      </w:pPr>
    </w:p>
    <w:p w:rsidR="00B51600" w:rsidRDefault="00B51600" w:rsidP="002455B6">
      <w:pPr>
        <w:rPr>
          <w:rFonts w:ascii="Arial" w:hAnsi="Arial"/>
          <w:sz w:val="20"/>
          <w:szCs w:val="20"/>
        </w:rPr>
      </w:pPr>
    </w:p>
    <w:p w:rsidR="0069732C" w:rsidRPr="00211939" w:rsidRDefault="00211939" w:rsidP="00211939">
      <w:pPr>
        <w:rPr>
          <w:rFonts w:ascii="Arial" w:hAnsi="Arial"/>
          <w:b/>
          <w:sz w:val="20"/>
          <w:szCs w:val="20"/>
        </w:rPr>
      </w:pPr>
      <w:r w:rsidRPr="00357306">
        <w:rPr>
          <w:rFonts w:ascii="Arial" w:hAnsi="Arial"/>
          <w:b/>
          <w:sz w:val="20"/>
          <w:szCs w:val="20"/>
        </w:rPr>
        <w:t>ILMO. SR. SECRETARIO GENERAL DE LA CONSEJERÍA DE</w:t>
      </w:r>
      <w:r w:rsidR="00E74166">
        <w:rPr>
          <w:rFonts w:ascii="Arial" w:hAnsi="Arial"/>
          <w:b/>
          <w:sz w:val="20"/>
          <w:szCs w:val="20"/>
        </w:rPr>
        <w:t xml:space="preserve"> </w:t>
      </w:r>
      <w:r w:rsidR="00184BB0">
        <w:rPr>
          <w:rFonts w:ascii="Arial" w:hAnsi="Arial"/>
          <w:b/>
          <w:sz w:val="20"/>
          <w:szCs w:val="20"/>
        </w:rPr>
        <w:t>LA PRESIDENCIA</w:t>
      </w:r>
      <w:r w:rsidR="008257A7">
        <w:rPr>
          <w:rFonts w:ascii="Arial" w:hAnsi="Arial"/>
          <w:b/>
          <w:sz w:val="20"/>
          <w:szCs w:val="20"/>
        </w:rPr>
        <w:t>.</w:t>
      </w:r>
    </w:p>
    <w:sectPr w:rsidR="0069732C" w:rsidRPr="00211939" w:rsidSect="00777D20">
      <w:headerReference w:type="default" r:id="rId7"/>
      <w:pgSz w:w="11906" w:h="16838"/>
      <w:pgMar w:top="2524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95" w:rsidRDefault="00523F95">
      <w:pPr>
        <w:spacing w:after="0" w:line="240" w:lineRule="auto"/>
      </w:pPr>
      <w:r>
        <w:separator/>
      </w:r>
    </w:p>
  </w:endnote>
  <w:endnote w:type="continuationSeparator" w:id="0">
    <w:p w:rsidR="00523F95" w:rsidRDefault="005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95" w:rsidRDefault="00523F95">
      <w:pPr>
        <w:spacing w:after="0" w:line="240" w:lineRule="auto"/>
      </w:pPr>
      <w:r>
        <w:separator/>
      </w:r>
    </w:p>
  </w:footnote>
  <w:footnote w:type="continuationSeparator" w:id="0">
    <w:p w:rsidR="00523F95" w:rsidRDefault="005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20" w:rsidRDefault="007C3090" w:rsidP="00777D20">
    <w:pPr>
      <w:pStyle w:val="Encabezado"/>
      <w:ind w:left="-567"/>
    </w:pPr>
    <w:r>
      <w:rPr>
        <w:noProof/>
      </w:rPr>
      <w:drawing>
        <wp:inline distT="0" distB="0" distL="0" distR="0">
          <wp:extent cx="181356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D20" w:rsidRPr="006F5739" w:rsidRDefault="007C3090" w:rsidP="007D1FB5">
    <w:pPr>
      <w:pStyle w:val="Encabezado"/>
      <w:ind w:left="142"/>
      <w:rPr>
        <w:rFonts w:ascii="Trebuchet MS" w:hAnsi="Trebuchet MS" w:cs="Calibri"/>
        <w:sz w:val="22"/>
        <w:szCs w:val="22"/>
      </w:rPr>
    </w:pPr>
    <w:r w:rsidRPr="006F5739">
      <w:rPr>
        <w:rFonts w:ascii="Trebuchet MS" w:hAnsi="Trebuchet MS" w:cs="Calibri"/>
        <w:sz w:val="22"/>
        <w:szCs w:val="22"/>
      </w:rPr>
      <w:t>Consejería de Economía y Hacienda</w:t>
    </w:r>
  </w:p>
  <w:p w:rsidR="0041714F" w:rsidRPr="006F5739" w:rsidRDefault="007C3090" w:rsidP="007D1FB5">
    <w:pPr>
      <w:pStyle w:val="Encabezado"/>
      <w:ind w:left="142"/>
      <w:rPr>
        <w:rFonts w:ascii="Trebuchet MS" w:hAnsi="Trebuchet MS" w:cs="Calibri"/>
        <w:sz w:val="22"/>
        <w:szCs w:val="22"/>
      </w:rPr>
    </w:pPr>
    <w:r w:rsidRPr="006F5739">
      <w:rPr>
        <w:rFonts w:ascii="Trebuchet MS" w:hAnsi="Trebuchet MS" w:cs="Calibri"/>
        <w:sz w:val="22"/>
        <w:szCs w:val="22"/>
      </w:rPr>
      <w:t>Secretaría 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F73"/>
    <w:multiLevelType w:val="hybridMultilevel"/>
    <w:tmpl w:val="89DC4D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90"/>
    <w:rsid w:val="00027F4D"/>
    <w:rsid w:val="00044DA1"/>
    <w:rsid w:val="00065339"/>
    <w:rsid w:val="00081FF6"/>
    <w:rsid w:val="000A349E"/>
    <w:rsid w:val="000A7DAB"/>
    <w:rsid w:val="0010342E"/>
    <w:rsid w:val="001265C6"/>
    <w:rsid w:val="0015448C"/>
    <w:rsid w:val="0015705A"/>
    <w:rsid w:val="00184BB0"/>
    <w:rsid w:val="001B6BC7"/>
    <w:rsid w:val="001B6D3F"/>
    <w:rsid w:val="001F585F"/>
    <w:rsid w:val="00211939"/>
    <w:rsid w:val="002338CB"/>
    <w:rsid w:val="002455B6"/>
    <w:rsid w:val="00286757"/>
    <w:rsid w:val="00296605"/>
    <w:rsid w:val="002A1BE9"/>
    <w:rsid w:val="002C7BC1"/>
    <w:rsid w:val="003665D7"/>
    <w:rsid w:val="003826F4"/>
    <w:rsid w:val="0038392C"/>
    <w:rsid w:val="0038641C"/>
    <w:rsid w:val="003B7A93"/>
    <w:rsid w:val="003D5981"/>
    <w:rsid w:val="003F688B"/>
    <w:rsid w:val="00421A73"/>
    <w:rsid w:val="00440ED0"/>
    <w:rsid w:val="004741DA"/>
    <w:rsid w:val="00480593"/>
    <w:rsid w:val="0049394D"/>
    <w:rsid w:val="004A1E9D"/>
    <w:rsid w:val="004C1732"/>
    <w:rsid w:val="004E6899"/>
    <w:rsid w:val="00512A1E"/>
    <w:rsid w:val="00523F95"/>
    <w:rsid w:val="0055707E"/>
    <w:rsid w:val="006011CA"/>
    <w:rsid w:val="0060257E"/>
    <w:rsid w:val="00606D21"/>
    <w:rsid w:val="00617713"/>
    <w:rsid w:val="00625CD5"/>
    <w:rsid w:val="006718BB"/>
    <w:rsid w:val="0069732C"/>
    <w:rsid w:val="006D0CC7"/>
    <w:rsid w:val="006D6FF7"/>
    <w:rsid w:val="006F0924"/>
    <w:rsid w:val="006F68C5"/>
    <w:rsid w:val="00704314"/>
    <w:rsid w:val="00734722"/>
    <w:rsid w:val="007465EF"/>
    <w:rsid w:val="007643D9"/>
    <w:rsid w:val="00767223"/>
    <w:rsid w:val="007673B3"/>
    <w:rsid w:val="0077400E"/>
    <w:rsid w:val="00793C3E"/>
    <w:rsid w:val="007C3090"/>
    <w:rsid w:val="007D3E82"/>
    <w:rsid w:val="007F4DE0"/>
    <w:rsid w:val="007F7315"/>
    <w:rsid w:val="00802E0F"/>
    <w:rsid w:val="008257A7"/>
    <w:rsid w:val="00844CA1"/>
    <w:rsid w:val="008474FF"/>
    <w:rsid w:val="00850ECE"/>
    <w:rsid w:val="0085125E"/>
    <w:rsid w:val="00867131"/>
    <w:rsid w:val="00877FC0"/>
    <w:rsid w:val="00893431"/>
    <w:rsid w:val="0089500E"/>
    <w:rsid w:val="008F704B"/>
    <w:rsid w:val="0095112C"/>
    <w:rsid w:val="00985F46"/>
    <w:rsid w:val="0099462D"/>
    <w:rsid w:val="009C1D97"/>
    <w:rsid w:val="00A107ED"/>
    <w:rsid w:val="00A225CE"/>
    <w:rsid w:val="00A51B6B"/>
    <w:rsid w:val="00A74BDD"/>
    <w:rsid w:val="00AA14BB"/>
    <w:rsid w:val="00AD6742"/>
    <w:rsid w:val="00AF4C72"/>
    <w:rsid w:val="00B02988"/>
    <w:rsid w:val="00B124FA"/>
    <w:rsid w:val="00B241D8"/>
    <w:rsid w:val="00B24857"/>
    <w:rsid w:val="00B27B1F"/>
    <w:rsid w:val="00B43D60"/>
    <w:rsid w:val="00B44FB4"/>
    <w:rsid w:val="00B4575B"/>
    <w:rsid w:val="00B51600"/>
    <w:rsid w:val="00B60D69"/>
    <w:rsid w:val="00B77FA1"/>
    <w:rsid w:val="00BA1690"/>
    <w:rsid w:val="00BC0C01"/>
    <w:rsid w:val="00BD06E8"/>
    <w:rsid w:val="00C22C33"/>
    <w:rsid w:val="00C36A41"/>
    <w:rsid w:val="00C572E9"/>
    <w:rsid w:val="00CC20D7"/>
    <w:rsid w:val="00CD1514"/>
    <w:rsid w:val="00CE02BF"/>
    <w:rsid w:val="00D80587"/>
    <w:rsid w:val="00DE1D9D"/>
    <w:rsid w:val="00DE2614"/>
    <w:rsid w:val="00DF3551"/>
    <w:rsid w:val="00DF5D44"/>
    <w:rsid w:val="00E43299"/>
    <w:rsid w:val="00E74166"/>
    <w:rsid w:val="00E813F9"/>
    <w:rsid w:val="00E81CED"/>
    <w:rsid w:val="00E83E9E"/>
    <w:rsid w:val="00E94FB1"/>
    <w:rsid w:val="00EE071A"/>
    <w:rsid w:val="00EE0935"/>
    <w:rsid w:val="00EF1E52"/>
    <w:rsid w:val="00F21C67"/>
    <w:rsid w:val="00F56472"/>
    <w:rsid w:val="00FA3C19"/>
    <w:rsid w:val="00FA4D21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493BC-BC86-4419-85B0-5D587727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090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C3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0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C3090"/>
    <w:pPr>
      <w:spacing w:before="120" w:after="120" w:line="360" w:lineRule="atLeast"/>
    </w:pPr>
    <w:rPr>
      <w:rFonts w:ascii="Arial" w:hAnsi="Arial"/>
      <w:b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C3090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C3090"/>
    <w:pPr>
      <w:spacing w:after="0" w:line="240" w:lineRule="auto"/>
      <w:ind w:left="720"/>
      <w:contextualSpacing/>
      <w:jc w:val="left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090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5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5B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CENTURION</dc:creator>
  <cp:lastModifiedBy>Esther Fernandez Pablo</cp:lastModifiedBy>
  <cp:revision>16</cp:revision>
  <cp:lastPrinted>2021-02-04T07:53:00Z</cp:lastPrinted>
  <dcterms:created xsi:type="dcterms:W3CDTF">2020-02-04T08:21:00Z</dcterms:created>
  <dcterms:modified xsi:type="dcterms:W3CDTF">2022-06-24T08:27:00Z</dcterms:modified>
</cp:coreProperties>
</file>